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711D7" w14:textId="77777777" w:rsidR="006C199B" w:rsidRDefault="001503DE" w:rsidP="001503DE">
      <w:pPr>
        <w:pStyle w:val="A-AnswerKey-EssayAnswers-indent"/>
        <w:ind w:left="0" w:firstLine="0"/>
      </w:pPr>
      <w:r>
        <w:t>Name: ________________________________</w:t>
      </w:r>
      <w:r>
        <w:br/>
      </w:r>
    </w:p>
    <w:p w14:paraId="4A946708" w14:textId="77777777" w:rsidR="001503DE" w:rsidRDefault="001503DE" w:rsidP="001503DE">
      <w:pPr>
        <w:pStyle w:val="A-BH-spaceafter"/>
      </w:pPr>
      <w:r w:rsidRPr="00C301A8">
        <w:t>Tweeting for Jesus: #ApostlePaul</w:t>
      </w:r>
    </w:p>
    <w:p w14:paraId="3A41768C" w14:textId="77777777" w:rsidR="001503DE" w:rsidRDefault="001503DE" w:rsidP="001503DE">
      <w:pPr>
        <w:pStyle w:val="A-Paragraph-spaceafter"/>
      </w:pPr>
      <w:r w:rsidRPr="00605C74">
        <w:t xml:space="preserve">Create tweets (no more than 280 characters) based on the following passages. After reading each passage, use articles 17 and 18 in </w:t>
      </w:r>
      <w:r>
        <w:t>the student book</w:t>
      </w:r>
      <w:r w:rsidRPr="00605C74">
        <w:t xml:space="preserve"> to help you get the main idea of each passage. Post your tweets </w:t>
      </w:r>
      <w:r w:rsidR="00A27F4A">
        <w:br/>
      </w:r>
      <w:r w:rsidRPr="00605C74">
        <w:t>as per your teacher’s instructions.</w:t>
      </w:r>
    </w:p>
    <w:p w14:paraId="7C6DAE20" w14:textId="77777777" w:rsidR="00A27F4A" w:rsidRPr="00605C74" w:rsidRDefault="00A27F4A" w:rsidP="001503DE">
      <w:pPr>
        <w:pStyle w:val="A-Paragraph-spaceafter"/>
      </w:pP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3510"/>
        <w:gridCol w:w="3510"/>
      </w:tblGrid>
      <w:tr w:rsidR="001503DE" w14:paraId="5C4A5499" w14:textId="77777777" w:rsidTr="00FE6BED">
        <w:trPr>
          <w:trHeight w:val="408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16BDF697" w14:textId="77777777" w:rsidR="001503DE" w:rsidRPr="00C301A8" w:rsidRDefault="001503DE" w:rsidP="001503DE">
            <w:pPr>
              <w:pStyle w:val="A-ChartHeads"/>
            </w:pPr>
            <w:r w:rsidRPr="00C301A8">
              <w:t>Group 1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10A9C72A" w14:textId="77777777" w:rsidR="001503DE" w:rsidRPr="00C301A8" w:rsidRDefault="001503DE" w:rsidP="001503DE">
            <w:pPr>
              <w:pStyle w:val="A-ChartHeads"/>
            </w:pPr>
            <w:r w:rsidRPr="00C301A8">
              <w:t>Group 2</w:t>
            </w:r>
          </w:p>
        </w:tc>
      </w:tr>
      <w:tr w:rsidR="001503DE" w14:paraId="7B4BFEAC" w14:textId="77777777" w:rsidTr="00FE6BED">
        <w:trPr>
          <w:trHeight w:val="1614"/>
        </w:trPr>
        <w:tc>
          <w:tcPr>
            <w:tcW w:w="3510" w:type="dxa"/>
            <w:vAlign w:val="center"/>
          </w:tcPr>
          <w:p w14:paraId="2A9C5038" w14:textId="77777777" w:rsidR="001503DE" w:rsidRDefault="001503DE" w:rsidP="004C0E0D">
            <w:pPr>
              <w:pStyle w:val="A-ChartText-10pt"/>
              <w:ind w:left="789"/>
            </w:pPr>
            <w:r>
              <w:t>Galatians 3:1</w:t>
            </w:r>
          </w:p>
          <w:p w14:paraId="49BE37A1" w14:textId="77777777" w:rsidR="001503DE" w:rsidRDefault="001503DE" w:rsidP="004C0E0D">
            <w:pPr>
              <w:pStyle w:val="A-ChartText-10pt"/>
              <w:ind w:left="789"/>
            </w:pPr>
            <w:r>
              <w:t>Galatians 1:6–12</w:t>
            </w:r>
          </w:p>
          <w:p w14:paraId="2168F9AD" w14:textId="77777777" w:rsidR="001503DE" w:rsidRDefault="001503DE" w:rsidP="004C0E0D">
            <w:pPr>
              <w:pStyle w:val="A-ChartText-10pt"/>
              <w:ind w:left="789"/>
            </w:pPr>
            <w:r>
              <w:t>Galatians 3:5</w:t>
            </w:r>
          </w:p>
          <w:p w14:paraId="533F21B0" w14:textId="77777777" w:rsidR="001503DE" w:rsidRDefault="001503DE" w:rsidP="004C0E0D">
            <w:pPr>
              <w:pStyle w:val="A-ChartText-10pt"/>
              <w:ind w:left="789"/>
            </w:pPr>
            <w:r>
              <w:t>Galatians 4:15</w:t>
            </w:r>
          </w:p>
          <w:p w14:paraId="37FC2D7C" w14:textId="77777777" w:rsidR="001503DE" w:rsidRPr="005D7723" w:rsidRDefault="001503DE" w:rsidP="004C0E0D">
            <w:pPr>
              <w:pStyle w:val="A-ChartText-10pt"/>
              <w:ind w:left="789"/>
            </w:pPr>
            <w:r>
              <w:t>Galatians 1:6–7</w:t>
            </w:r>
          </w:p>
        </w:tc>
        <w:tc>
          <w:tcPr>
            <w:tcW w:w="3510" w:type="dxa"/>
            <w:vAlign w:val="center"/>
          </w:tcPr>
          <w:p w14:paraId="6069D200" w14:textId="77777777" w:rsidR="001503DE" w:rsidRDefault="001503DE" w:rsidP="004C0E0D">
            <w:pPr>
              <w:pStyle w:val="A-ChartText-10pt"/>
              <w:ind w:left="789"/>
            </w:pPr>
            <w:r>
              <w:t>Galatians 5:7</w:t>
            </w:r>
          </w:p>
          <w:p w14:paraId="56AA2FAD" w14:textId="77777777" w:rsidR="001503DE" w:rsidRDefault="001503DE" w:rsidP="004C0E0D">
            <w:pPr>
              <w:pStyle w:val="A-ChartText-10pt"/>
              <w:ind w:left="789"/>
            </w:pPr>
            <w:r>
              <w:t>Galatians 1:11–12</w:t>
            </w:r>
          </w:p>
          <w:p w14:paraId="59F3EC58" w14:textId="77777777" w:rsidR="001503DE" w:rsidRDefault="001503DE" w:rsidP="004C0E0D">
            <w:pPr>
              <w:pStyle w:val="A-ChartText-10pt"/>
              <w:ind w:left="789"/>
            </w:pPr>
            <w:r>
              <w:t>Galatians 2:11–14</w:t>
            </w:r>
          </w:p>
          <w:p w14:paraId="7DBEC667" w14:textId="77777777" w:rsidR="001503DE" w:rsidRDefault="001503DE" w:rsidP="004C0E0D">
            <w:pPr>
              <w:pStyle w:val="A-ChartText-10pt"/>
              <w:ind w:left="789"/>
            </w:pPr>
            <w:r>
              <w:t>Galatians 3:1–5</w:t>
            </w:r>
          </w:p>
          <w:p w14:paraId="1ACE66D7" w14:textId="59D2AF22" w:rsidR="001503DE" w:rsidRPr="005D7723" w:rsidRDefault="001503DE" w:rsidP="004C0E0D">
            <w:pPr>
              <w:pStyle w:val="A-ChartText-10pt"/>
              <w:ind w:left="789"/>
            </w:pPr>
            <w:r>
              <w:t>Galatians 3:</w:t>
            </w:r>
            <w:r w:rsidR="001C2854">
              <w:t>7</w:t>
            </w:r>
            <w:r>
              <w:t>–</w:t>
            </w:r>
            <w:r w:rsidR="001C2854">
              <w:t>14</w:t>
            </w:r>
          </w:p>
        </w:tc>
      </w:tr>
      <w:tr w:rsidR="001503DE" w14:paraId="2BBF910B" w14:textId="77777777" w:rsidTr="00FE6BED">
        <w:trPr>
          <w:trHeight w:val="372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2D761202" w14:textId="77777777" w:rsidR="001503DE" w:rsidRPr="00C301A8" w:rsidRDefault="001503DE" w:rsidP="001503DE">
            <w:pPr>
              <w:pStyle w:val="A-ChartHeads"/>
            </w:pPr>
            <w:r w:rsidRPr="00C301A8">
              <w:t>Group 3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259DA494" w14:textId="77777777" w:rsidR="001503DE" w:rsidRPr="00C301A8" w:rsidRDefault="001503DE" w:rsidP="001503DE">
            <w:pPr>
              <w:pStyle w:val="A-ChartHeads"/>
            </w:pPr>
            <w:r w:rsidRPr="00C301A8">
              <w:t>Group 4</w:t>
            </w:r>
          </w:p>
        </w:tc>
      </w:tr>
      <w:tr w:rsidR="001503DE" w14:paraId="5EBC1804" w14:textId="77777777" w:rsidTr="00FE6BED">
        <w:trPr>
          <w:trHeight w:val="1677"/>
        </w:trPr>
        <w:tc>
          <w:tcPr>
            <w:tcW w:w="3510" w:type="dxa"/>
            <w:vAlign w:val="center"/>
          </w:tcPr>
          <w:p w14:paraId="6F2C0D36" w14:textId="77777777" w:rsidR="001503DE" w:rsidRDefault="001503DE" w:rsidP="004C0E0D">
            <w:pPr>
              <w:pStyle w:val="A-ChartText-10pt"/>
              <w:ind w:left="789"/>
            </w:pPr>
            <w:r>
              <w:t>Ephesians 1:3–6</w:t>
            </w:r>
          </w:p>
          <w:p w14:paraId="0803D5FE" w14:textId="77777777" w:rsidR="001503DE" w:rsidRDefault="001503DE" w:rsidP="004C0E0D">
            <w:pPr>
              <w:pStyle w:val="A-ChartText-10pt"/>
              <w:ind w:left="789"/>
            </w:pPr>
            <w:r>
              <w:t>Ephesians 1:7–14</w:t>
            </w:r>
          </w:p>
          <w:p w14:paraId="1635310A" w14:textId="31A40B2E" w:rsidR="001503DE" w:rsidRDefault="001503DE" w:rsidP="004C0E0D">
            <w:pPr>
              <w:pStyle w:val="A-ChartText-10pt"/>
              <w:ind w:left="789"/>
            </w:pPr>
            <w:r>
              <w:t>Ephesians 2:8</w:t>
            </w:r>
            <w:r w:rsidR="00A86AC6">
              <w:t>–1</w:t>
            </w:r>
            <w:r w:rsidR="00A86AC6">
              <w:t>0</w:t>
            </w:r>
          </w:p>
          <w:p w14:paraId="11A71637" w14:textId="77777777" w:rsidR="001503DE" w:rsidRDefault="001503DE" w:rsidP="004C0E0D">
            <w:pPr>
              <w:pStyle w:val="A-ChartText-10pt"/>
              <w:ind w:left="789"/>
            </w:pPr>
            <w:r>
              <w:t>Ephesians 1:13</w:t>
            </w:r>
          </w:p>
          <w:p w14:paraId="520BFDB1" w14:textId="77777777" w:rsidR="001503DE" w:rsidRPr="005D7723" w:rsidRDefault="001503DE" w:rsidP="004C0E0D">
            <w:pPr>
              <w:pStyle w:val="A-ChartText-10pt"/>
              <w:ind w:left="789"/>
            </w:pPr>
            <w:r>
              <w:t>Ephesians 2:22</w:t>
            </w:r>
          </w:p>
        </w:tc>
        <w:tc>
          <w:tcPr>
            <w:tcW w:w="3510" w:type="dxa"/>
            <w:vAlign w:val="center"/>
          </w:tcPr>
          <w:p w14:paraId="3110549B" w14:textId="77777777" w:rsidR="001503DE" w:rsidRDefault="001503DE" w:rsidP="004C0E0D">
            <w:pPr>
              <w:pStyle w:val="A-ChartText-10pt"/>
              <w:ind w:left="789"/>
            </w:pPr>
            <w:r>
              <w:t>1 Corinthians 1:4–9</w:t>
            </w:r>
          </w:p>
          <w:p w14:paraId="5A8A87F6" w14:textId="77777777" w:rsidR="001503DE" w:rsidRDefault="001503DE" w:rsidP="004C0E0D">
            <w:pPr>
              <w:pStyle w:val="A-ChartText-10pt"/>
              <w:ind w:left="789"/>
            </w:pPr>
            <w:r>
              <w:t>1 Corinthians 10:13</w:t>
            </w:r>
          </w:p>
          <w:p w14:paraId="0F8ED76A" w14:textId="77777777" w:rsidR="001503DE" w:rsidRDefault="001503DE" w:rsidP="004C0E0D">
            <w:pPr>
              <w:pStyle w:val="A-ChartText-10pt"/>
              <w:ind w:left="789"/>
            </w:pPr>
            <w:r>
              <w:t>1 Corinthians 11:17–22</w:t>
            </w:r>
          </w:p>
          <w:p w14:paraId="75EAB853" w14:textId="77777777" w:rsidR="001503DE" w:rsidRDefault="001503DE" w:rsidP="004C0E0D">
            <w:pPr>
              <w:pStyle w:val="A-ChartText-10pt"/>
              <w:ind w:left="789"/>
            </w:pPr>
            <w:r>
              <w:t>1 Corinthians 10:23–33</w:t>
            </w:r>
          </w:p>
          <w:p w14:paraId="48AE388B" w14:textId="210BE3CD" w:rsidR="001503DE" w:rsidRPr="005D7723" w:rsidRDefault="0007655A" w:rsidP="0007655A">
            <w:pPr>
              <w:pStyle w:val="A-ChartText-10pt"/>
              <w:ind w:left="789"/>
            </w:pPr>
            <w:r>
              <w:t xml:space="preserve">Galatians </w:t>
            </w:r>
            <w:r>
              <w:t>4</w:t>
            </w:r>
            <w:r>
              <w:t>:1–</w:t>
            </w:r>
            <w:r>
              <w:t>6</w:t>
            </w:r>
          </w:p>
        </w:tc>
      </w:tr>
    </w:tbl>
    <w:p w14:paraId="70F24464" w14:textId="77777777" w:rsidR="001503DE" w:rsidRPr="00605C74" w:rsidRDefault="001503DE" w:rsidP="001503DE">
      <w:pPr>
        <w:pStyle w:val="text"/>
        <w:rPr>
          <w:b/>
          <w:szCs w:val="24"/>
        </w:rPr>
      </w:pPr>
    </w:p>
    <w:p w14:paraId="1936A299" w14:textId="77777777" w:rsidR="001503DE" w:rsidRPr="0062150E" w:rsidRDefault="001503DE" w:rsidP="001503DE">
      <w:pPr>
        <w:pStyle w:val="A-AnswerKey-EssayAnswers-indent"/>
        <w:ind w:left="0" w:firstLine="0"/>
      </w:pPr>
    </w:p>
    <w:sectPr w:rsidR="001503DE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770AC" w14:textId="77777777" w:rsidR="00C84BF3" w:rsidRDefault="00C84BF3" w:rsidP="004D0079">
      <w:r>
        <w:separator/>
      </w:r>
    </w:p>
    <w:p w14:paraId="521A4AC7" w14:textId="77777777" w:rsidR="00C84BF3" w:rsidRDefault="00C84BF3"/>
  </w:endnote>
  <w:endnote w:type="continuationSeparator" w:id="0">
    <w:p w14:paraId="665D4921" w14:textId="77777777" w:rsidR="00C84BF3" w:rsidRDefault="00C84BF3" w:rsidP="004D0079">
      <w:r>
        <w:continuationSeparator/>
      </w:r>
    </w:p>
    <w:p w14:paraId="23CB763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F5B5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0ED20BB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019A30" wp14:editId="0084EF0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6D114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5BFF24F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5FBFBF4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019A3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6F6D114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5BFF24F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5FBFBF4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6D3370A" wp14:editId="6FF33D6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63377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1872AF6" wp14:editId="19880ABE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C5386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BBCFD8A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503D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005996</w:t>
                          </w:r>
                        </w:p>
                        <w:p w14:paraId="1C578A6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72AF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A1C5386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BBCFD8A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503D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005996</w:t>
                    </w:r>
                  </w:p>
                  <w:p w14:paraId="1C578A60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310D9AB" wp14:editId="087B22E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87B35" w14:textId="77777777" w:rsidR="00C84BF3" w:rsidRDefault="00C84BF3" w:rsidP="004D0079">
      <w:r>
        <w:separator/>
      </w:r>
    </w:p>
    <w:p w14:paraId="406B7FDD" w14:textId="77777777" w:rsidR="00C84BF3" w:rsidRDefault="00C84BF3"/>
  </w:footnote>
  <w:footnote w:type="continuationSeparator" w:id="0">
    <w:p w14:paraId="7E70FB4C" w14:textId="77777777" w:rsidR="00C84BF3" w:rsidRDefault="00C84BF3" w:rsidP="004D0079">
      <w:r>
        <w:continuationSeparator/>
      </w:r>
    </w:p>
    <w:p w14:paraId="4F657DD5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FEEC4" w14:textId="77777777" w:rsidR="00FE5D24" w:rsidRDefault="00FE5D24"/>
  <w:p w14:paraId="5CC7C4E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0C375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6720C" w14:textId="77777777"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7655A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03DE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2854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0E0D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0924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27F4A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86AC6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E6BED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3618B7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1503DE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503DE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B7A2-CC22-4BDD-B8AB-19826C21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170</cp:revision>
  <cp:lastPrinted>2018-04-06T18:09:00Z</cp:lastPrinted>
  <dcterms:created xsi:type="dcterms:W3CDTF">2011-05-03T23:25:00Z</dcterms:created>
  <dcterms:modified xsi:type="dcterms:W3CDTF">2021-02-18T16:05:00Z</dcterms:modified>
</cp:coreProperties>
</file>